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B4" w:rsidRDefault="00332FB4" w:rsidP="0033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Примеры задач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семинару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«Растворы, электрохимия»</w:t>
      </w:r>
    </w:p>
    <w:p w:rsidR="00332FB4" w:rsidRDefault="00332FB4" w:rsidP="0033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для студентов 1 курса, специальность фармация</w:t>
      </w:r>
    </w:p>
    <w:p w:rsidR="00332FB4" w:rsidRDefault="00332FB4" w:rsidP="0033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32FB4" w:rsidRDefault="00332FB4" w:rsidP="00332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Рассчитайте активность ионов водорода, если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pH</w:t>
      </w:r>
      <w:r>
        <w:rPr>
          <w:rFonts w:ascii="Times New Roman CYR" w:hAnsi="Times New Roman CYR" w:cs="Times New Roman CYR"/>
          <w:sz w:val="28"/>
          <w:szCs w:val="28"/>
        </w:rPr>
        <w:t xml:space="preserve"> раствора 1.47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Рассчитайте потенциал электрода Zn|Zn</w:t>
      </w:r>
      <w:r w:rsidRPr="00332FB4">
        <w:rPr>
          <w:rFonts w:ascii="Times New Roman CYR" w:hAnsi="Times New Roman CYR" w:cs="Times New Roman CYR"/>
          <w:sz w:val="28"/>
          <w:szCs w:val="28"/>
          <w:vertAlign w:val="superscript"/>
        </w:rPr>
        <w:t>2+</w:t>
      </w:r>
      <w:r>
        <w:rPr>
          <w:rFonts w:ascii="Times New Roman CYR" w:hAnsi="Times New Roman CYR" w:cs="Times New Roman CYR"/>
          <w:sz w:val="28"/>
          <w:szCs w:val="28"/>
        </w:rPr>
        <w:t>. Активность ионов Zn</w:t>
      </w:r>
      <w:r w:rsidRPr="00332FB4">
        <w:rPr>
          <w:rFonts w:ascii="Times New Roman CYR" w:hAnsi="Times New Roman CYR" w:cs="Times New Roman CYR"/>
          <w:sz w:val="28"/>
          <w:szCs w:val="28"/>
          <w:vertAlign w:val="superscript"/>
        </w:rPr>
        <w:t>2+</w:t>
      </w:r>
      <w:r>
        <w:rPr>
          <w:rFonts w:ascii="Times New Roman CYR" w:hAnsi="Times New Roman CYR" w:cs="Times New Roman CYR"/>
          <w:sz w:val="28"/>
          <w:szCs w:val="28"/>
        </w:rPr>
        <w:t xml:space="preserve"> равна 0.575. Стандартный электродный потенциал -0.763 В.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Рассчитайте эквивалентную электрическую проводимость раствора CH</w:t>
      </w:r>
      <w:r w:rsidRPr="00332FB4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COOH (Ом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моль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), если его удельная электрическая проводимость равна 5.3*10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-3</w:t>
      </w:r>
      <w:r>
        <w:rPr>
          <w:rFonts w:ascii="Times New Roman CYR" w:hAnsi="Times New Roman CYR" w:cs="Times New Roman CYR"/>
          <w:sz w:val="28"/>
          <w:szCs w:val="28"/>
        </w:rPr>
        <w:t xml:space="preserve"> Ом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, а концентрация 0.814 моль/л.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Рассчитайте эквивалентную электрическую проводимость CH</w:t>
      </w:r>
      <w:r w:rsidRPr="00332FB4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COOH при бесконечном разведении в Ом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моль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, если подвижность ионов H</w:t>
      </w:r>
      <w:r w:rsidRPr="00332FB4">
        <w:rPr>
          <w:rFonts w:ascii="Times New Roman CYR" w:hAnsi="Times New Roman CYR" w:cs="Times New Roman CYR"/>
          <w:sz w:val="28"/>
          <w:szCs w:val="28"/>
          <w:vertAlign w:val="superscript"/>
        </w:rPr>
        <w:t>+</w:t>
      </w:r>
      <w:r>
        <w:rPr>
          <w:rFonts w:ascii="Times New Roman CYR" w:hAnsi="Times New Roman CYR" w:cs="Times New Roman CYR"/>
          <w:sz w:val="28"/>
          <w:szCs w:val="28"/>
        </w:rPr>
        <w:t xml:space="preserve"> равна 349.8 Ом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моль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, а подвижность ионов CH</w:t>
      </w:r>
      <w:r w:rsidRPr="00332FB4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COO</w:t>
      </w:r>
      <w:r w:rsidRPr="00332FB4">
        <w:rPr>
          <w:rFonts w:ascii="Times New Roman CYR" w:hAnsi="Times New Roman CYR" w:cs="Times New Roman CYR"/>
          <w:sz w:val="28"/>
          <w:szCs w:val="28"/>
          <w:vertAlign w:val="superscript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равна 40.9 Ом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 xml:space="preserve"> см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моль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-1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Рассчитайте степень диссоциации CH</w:t>
      </w:r>
      <w:r w:rsidRPr="00332FB4">
        <w:rPr>
          <w:rFonts w:ascii="Times New Roman CYR" w:hAnsi="Times New Roman CYR" w:cs="Times New Roman CYR"/>
          <w:sz w:val="28"/>
          <w:szCs w:val="28"/>
          <w:vertAlign w:val="sub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COOH по результатам выполнения заданий 3 и 4.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Рассчитайте константу диссоциации по закону разведения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Оствальда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пользуясь степенью диссоциации из задания 5, если концентрация раствора электролита 0.814 моль/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  <w:t>Рассчитайте осмотическое давление в атмосферах раствора кальция глюконата с концентрацией 0.315 моль/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температуре 37</w:t>
      </w:r>
      <w:r>
        <w:rPr>
          <w:rFonts w:ascii="Times New Roman CYR" w:hAnsi="Times New Roman CYR" w:cs="Times New Roman CYR"/>
          <w:sz w:val="28"/>
          <w:szCs w:val="28"/>
          <w:vertAlign w:val="superscript"/>
          <w:lang w:val="en-US"/>
        </w:rPr>
        <w:t>o</w:t>
      </w:r>
      <w:r>
        <w:rPr>
          <w:rFonts w:ascii="Times New Roman CYR" w:hAnsi="Times New Roman CYR" w:cs="Times New Roman CYR"/>
          <w:sz w:val="28"/>
          <w:szCs w:val="28"/>
        </w:rPr>
        <w:t>С. Изотонический коэффициент</w:t>
      </w:r>
      <w:r w:rsidRPr="00332F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кальция глюконата равен 2.128.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Рассчитайте температуру замерзания раствора, если в 12.13 г воды растворено 2.32 г кальция глюконата. Изотонический коэффициент кальция глюконата равен 2.128, а молярная масса этого вещества равна 430.37 г/моль.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Криоскопическая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константа воды равна 1.86.</w:t>
      </w:r>
    </w:p>
    <w:p w:rsid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Рассчитайте температуру кипения раствора, если в 12.13 г воды растворено 2.32 г кальция глюконата. Изотонический коэффициент кальция глюконата равен 2.128, а молярная масса этого вещества равна 430.37 г/моль.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Эбулиоскопическая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константа воды равна 0.52.</w:t>
      </w:r>
    </w:p>
    <w:p w:rsidR="00F45D42" w:rsidRPr="00332FB4" w:rsidRDefault="00332FB4" w:rsidP="00332FB4">
      <w:pPr>
        <w:widowControl w:val="0"/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Рассчитайте концентрацию (массовую долю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%) для изотонического раствора кальция глюконата. Изотонический коэффициент кальция глюконата равен 2.128, а молярная масса этого вещества равна 430.37 г/моль.</w:t>
      </w:r>
    </w:p>
    <w:sectPr w:rsidR="00F45D42" w:rsidRPr="0033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4"/>
    <w:rsid w:val="00332FB4"/>
    <w:rsid w:val="00A30170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2014-04-25T19:32:00Z</cp:lastPrinted>
  <dcterms:created xsi:type="dcterms:W3CDTF">2014-04-25T19:28:00Z</dcterms:created>
  <dcterms:modified xsi:type="dcterms:W3CDTF">2014-04-25T19:33:00Z</dcterms:modified>
</cp:coreProperties>
</file>