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6" w:rsidRPr="00ED6C32" w:rsidRDefault="00082D86" w:rsidP="00082D86">
      <w:pPr>
        <w:ind w:left="284"/>
        <w:jc w:val="center"/>
        <w:rPr>
          <w:rFonts w:ascii="Times New Roman" w:hAnsi="Times New Roman"/>
          <w:b/>
          <w:szCs w:val="24"/>
        </w:rPr>
      </w:pPr>
      <w:r w:rsidRPr="00ED6C32">
        <w:rPr>
          <w:rFonts w:ascii="Times New Roman" w:hAnsi="Times New Roman"/>
          <w:b/>
          <w:szCs w:val="24"/>
        </w:rPr>
        <w:t xml:space="preserve">ПРОГРАММНЫЕ ВОПРОСЫ </w:t>
      </w:r>
    </w:p>
    <w:p w:rsidR="00082D86" w:rsidRPr="00ED6C32" w:rsidRDefault="00082D86" w:rsidP="00082D86">
      <w:pPr>
        <w:ind w:left="284"/>
        <w:jc w:val="center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b/>
          <w:szCs w:val="24"/>
        </w:rPr>
        <w:t xml:space="preserve">К ЭКЗАМЕНУ ПО ФИЗИЧЕСКОЙ И КОЛЛОИДНОЙ ХИМИИ </w:t>
      </w:r>
    </w:p>
    <w:p w:rsidR="00082D86" w:rsidRPr="00ED6C32" w:rsidRDefault="00ED6C32" w:rsidP="00082D86">
      <w:pPr>
        <w:ind w:left="284"/>
        <w:jc w:val="center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(</w:t>
      </w:r>
      <w:r w:rsidR="007B75D8" w:rsidRPr="00ED6C32">
        <w:rPr>
          <w:rFonts w:ascii="Times New Roman" w:hAnsi="Times New Roman"/>
          <w:szCs w:val="24"/>
        </w:rPr>
        <w:t>20</w:t>
      </w:r>
      <w:r w:rsidRPr="00ED6C32">
        <w:rPr>
          <w:rFonts w:ascii="Times New Roman" w:hAnsi="Times New Roman"/>
          <w:szCs w:val="24"/>
          <w:lang w:val="en-US"/>
        </w:rPr>
        <w:t>12</w:t>
      </w:r>
      <w:r w:rsidR="00082D86" w:rsidRPr="00ED6C32">
        <w:rPr>
          <w:rFonts w:ascii="Times New Roman" w:hAnsi="Times New Roman"/>
          <w:szCs w:val="24"/>
        </w:rPr>
        <w:t xml:space="preserve"> - 20</w:t>
      </w:r>
      <w:r w:rsidR="007B75D8" w:rsidRPr="00ED6C32">
        <w:rPr>
          <w:rFonts w:ascii="Times New Roman" w:hAnsi="Times New Roman"/>
          <w:szCs w:val="24"/>
        </w:rPr>
        <w:t>1</w:t>
      </w:r>
      <w:r w:rsidRPr="00ED6C32">
        <w:rPr>
          <w:rFonts w:ascii="Times New Roman" w:hAnsi="Times New Roman"/>
          <w:szCs w:val="24"/>
          <w:lang w:val="en-US"/>
        </w:rPr>
        <w:t>3</w:t>
      </w:r>
      <w:r w:rsidR="00082D86" w:rsidRPr="00ED6C32">
        <w:rPr>
          <w:rFonts w:ascii="Times New Roman" w:hAnsi="Times New Roman"/>
          <w:szCs w:val="24"/>
        </w:rPr>
        <w:t xml:space="preserve"> учебный год)</w:t>
      </w:r>
    </w:p>
    <w:p w:rsidR="00082D86" w:rsidRPr="00ED6C32" w:rsidRDefault="00082D86" w:rsidP="00082D86">
      <w:pPr>
        <w:numPr>
          <w:ilvl w:val="12"/>
          <w:numId w:val="0"/>
        </w:numPr>
        <w:ind w:left="567" w:hanging="283"/>
        <w:jc w:val="both"/>
        <w:rPr>
          <w:rFonts w:ascii="Times New Roman" w:hAnsi="Times New Roman"/>
          <w:szCs w:val="24"/>
        </w:rPr>
      </w:pPr>
    </w:p>
    <w:p w:rsidR="00082D86" w:rsidRPr="00ED6C32" w:rsidRDefault="00082D86" w:rsidP="00082D86">
      <w:pPr>
        <w:numPr>
          <w:ilvl w:val="12"/>
          <w:numId w:val="0"/>
        </w:numPr>
        <w:ind w:left="284"/>
        <w:jc w:val="center"/>
        <w:rPr>
          <w:rFonts w:ascii="Times New Roman" w:hAnsi="Times New Roman"/>
          <w:b/>
          <w:szCs w:val="24"/>
        </w:rPr>
      </w:pPr>
      <w:r w:rsidRPr="00ED6C32">
        <w:rPr>
          <w:rFonts w:ascii="Times New Roman" w:hAnsi="Times New Roman"/>
          <w:b/>
          <w:szCs w:val="24"/>
        </w:rPr>
        <w:t>ФИЗИЧЕСКАЯ ХИМИЯ</w:t>
      </w:r>
    </w:p>
    <w:p w:rsidR="00082D86" w:rsidRPr="00ED6C32" w:rsidRDefault="00082D86" w:rsidP="00082D86">
      <w:pPr>
        <w:jc w:val="both"/>
        <w:rPr>
          <w:rFonts w:ascii="Times New Roman" w:hAnsi="Times New Roman"/>
          <w:szCs w:val="24"/>
        </w:rPr>
      </w:pP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Предмет физической химии. Значение физической химии для фармации, медицины и биологии. Физико-химические методы исследования и анализа, используемые в фармации.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Термодинамические системы. Термодинамические функции (энергия, внутренняя энергия системы, энтальпия, энтропия).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Термохимия. Закон Гесса и его следствия. Иллюстрация закона примерами. Применение закона и его следствий для термохимических расчетов. 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Энергия Гиббса и энергия Гельмгольца. Определение и математическое выражение. Критерий возможности протекания химической реакции и химического равновесия.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Химическое равновесие. Формулировка и математическое выражение закона действующих масс для обратимых реакций. Примеры.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Константы равновесия химической реакции (при постоянном давлении и при постоянном объеме). Соотношение между ними. Термодинамическая константа равновесия.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Равновесный выход продуктов химической реакции. Формулировка и принцип расчета. Примеры.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Идеальные и реальные растворы. Закон Рауля для бинарных жидкостных смесей. Его математическое выражение. Фазовые диаграммы.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Способы выражения концентрации растворов и соотношения между ними.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Простая и фракционная перегонка жидкостей. Ректификация. Преимуще</w:t>
      </w:r>
      <w:r w:rsidRPr="00ED6C32">
        <w:rPr>
          <w:rFonts w:ascii="Times New Roman" w:hAnsi="Times New Roman"/>
          <w:szCs w:val="24"/>
        </w:rPr>
        <w:softHyphen/>
        <w:t xml:space="preserve">ства и недостатки этих методов разделения смесей. 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Диаграммы кипения бинарных смесей жидкостей.  Первый и второй законы Коновалова. 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Азеотропные смеси с минимумом и с максимумом температуры кипения. Определение и примеры. Способы разделения </w:t>
      </w:r>
      <w:proofErr w:type="spellStart"/>
      <w:r w:rsidRPr="00ED6C32">
        <w:rPr>
          <w:rFonts w:ascii="Times New Roman" w:hAnsi="Times New Roman"/>
          <w:szCs w:val="24"/>
        </w:rPr>
        <w:t>азеотропов</w:t>
      </w:r>
      <w:proofErr w:type="spellEnd"/>
      <w:r w:rsidRPr="00ED6C32">
        <w:rPr>
          <w:rFonts w:ascii="Times New Roman" w:hAnsi="Times New Roman"/>
          <w:szCs w:val="24"/>
        </w:rPr>
        <w:t>. Получение абсолютизированного спирта.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Ограниченно смешивающиеся жидкости. Диаграмма растворения. Критическая температура растворения (верхняя и нижняя). Правило Алексеева.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Несмешивающиеся жидкости. Определение и примеры. Закон Дальтона. Перегонка с водяным паром. Уравнение для расчета коэффициента расхода пара. Примеры вычислений с его помощью.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Распределение третьего компонента в двухфазной жидкостной системе. Закон распределения Нернста. Его математическое выражение. Коэффициент распределения.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Жидкостная экстракция. Уравнение для расчета количества вещества, извлекаемого из первоначального раствора при однократной и дробной экстракции.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Уравнение для расчета количества вещества, остающегося в первоначальном растворе после однократной и дробной экстракции.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Степень извлечения при экстракции. Принцип расчета числа экстракций, необходимых для достижения заданной степени извлечения.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spellStart"/>
      <w:r w:rsidRPr="00ED6C32">
        <w:rPr>
          <w:rFonts w:ascii="Times New Roman" w:hAnsi="Times New Roman"/>
          <w:szCs w:val="24"/>
        </w:rPr>
        <w:t>Коллигативные</w:t>
      </w:r>
      <w:proofErr w:type="spellEnd"/>
      <w:r w:rsidRPr="00ED6C32">
        <w:rPr>
          <w:rFonts w:ascii="Times New Roman" w:hAnsi="Times New Roman"/>
          <w:szCs w:val="24"/>
        </w:rPr>
        <w:t xml:space="preserve"> свойства растворов. Осмос. Осмотическое давление. Урав</w:t>
      </w:r>
      <w:bookmarkStart w:id="0" w:name="текущее"/>
      <w:bookmarkEnd w:id="0"/>
      <w:r w:rsidRPr="00ED6C32">
        <w:rPr>
          <w:rFonts w:ascii="Times New Roman" w:hAnsi="Times New Roman"/>
          <w:szCs w:val="24"/>
        </w:rPr>
        <w:t>не</w:t>
      </w:r>
      <w:r w:rsidRPr="00ED6C32">
        <w:rPr>
          <w:rFonts w:ascii="Times New Roman" w:hAnsi="Times New Roman"/>
          <w:szCs w:val="24"/>
        </w:rPr>
        <w:softHyphen/>
        <w:t xml:space="preserve">ние </w:t>
      </w:r>
      <w:proofErr w:type="spellStart"/>
      <w:proofErr w:type="gramStart"/>
      <w:r w:rsidRPr="00ED6C32">
        <w:rPr>
          <w:rFonts w:ascii="Times New Roman" w:hAnsi="Times New Roman"/>
          <w:szCs w:val="24"/>
        </w:rPr>
        <w:t>Вант-Гоффа</w:t>
      </w:r>
      <w:proofErr w:type="spellEnd"/>
      <w:proofErr w:type="gramEnd"/>
      <w:r w:rsidRPr="00ED6C32">
        <w:rPr>
          <w:rFonts w:ascii="Times New Roman" w:hAnsi="Times New Roman"/>
          <w:szCs w:val="24"/>
        </w:rPr>
        <w:t xml:space="preserve"> для расчета осмотического давления растворов </w:t>
      </w:r>
      <w:proofErr w:type="spellStart"/>
      <w:r w:rsidRPr="00ED6C32">
        <w:rPr>
          <w:rFonts w:ascii="Times New Roman" w:hAnsi="Times New Roman"/>
          <w:szCs w:val="24"/>
        </w:rPr>
        <w:t>неэлектролитов</w:t>
      </w:r>
      <w:proofErr w:type="spellEnd"/>
      <w:r w:rsidRPr="00ED6C32">
        <w:rPr>
          <w:rFonts w:ascii="Times New Roman" w:hAnsi="Times New Roman"/>
          <w:szCs w:val="24"/>
        </w:rPr>
        <w:t>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Причина отличия </w:t>
      </w:r>
      <w:proofErr w:type="spellStart"/>
      <w:r w:rsidRPr="00ED6C32">
        <w:rPr>
          <w:rFonts w:ascii="Times New Roman" w:hAnsi="Times New Roman"/>
          <w:szCs w:val="24"/>
        </w:rPr>
        <w:t>коллигативных</w:t>
      </w:r>
      <w:proofErr w:type="spellEnd"/>
      <w:r w:rsidRPr="00ED6C32">
        <w:rPr>
          <w:rFonts w:ascii="Times New Roman" w:hAnsi="Times New Roman"/>
          <w:szCs w:val="24"/>
        </w:rPr>
        <w:t xml:space="preserve"> свойств растворов электролитов от растворов </w:t>
      </w:r>
      <w:proofErr w:type="spellStart"/>
      <w:r w:rsidRPr="00ED6C32">
        <w:rPr>
          <w:rFonts w:ascii="Times New Roman" w:hAnsi="Times New Roman"/>
          <w:szCs w:val="24"/>
        </w:rPr>
        <w:t>неэлектролитов</w:t>
      </w:r>
      <w:proofErr w:type="spellEnd"/>
      <w:r w:rsidRPr="00ED6C32">
        <w:rPr>
          <w:rFonts w:ascii="Times New Roman" w:hAnsi="Times New Roman"/>
          <w:szCs w:val="24"/>
        </w:rPr>
        <w:t xml:space="preserve">. Уравнение </w:t>
      </w:r>
      <w:proofErr w:type="spellStart"/>
      <w:proofErr w:type="gramStart"/>
      <w:r w:rsidRPr="00ED6C32">
        <w:rPr>
          <w:rFonts w:ascii="Times New Roman" w:hAnsi="Times New Roman"/>
          <w:szCs w:val="24"/>
        </w:rPr>
        <w:t>Вант-Гоффа</w:t>
      </w:r>
      <w:proofErr w:type="spellEnd"/>
      <w:proofErr w:type="gramEnd"/>
      <w:r w:rsidRPr="00ED6C32">
        <w:rPr>
          <w:rFonts w:ascii="Times New Roman" w:hAnsi="Times New Roman"/>
          <w:szCs w:val="24"/>
        </w:rPr>
        <w:t xml:space="preserve"> для расчета осмотического давления растворов электролитов. Изотонический и осмотический коэффициенты. 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Изотонические, </w:t>
      </w:r>
      <w:proofErr w:type="spellStart"/>
      <w:r w:rsidRPr="00ED6C32">
        <w:rPr>
          <w:rFonts w:ascii="Times New Roman" w:hAnsi="Times New Roman"/>
          <w:szCs w:val="24"/>
        </w:rPr>
        <w:t>гипо</w:t>
      </w:r>
      <w:proofErr w:type="spellEnd"/>
      <w:r w:rsidRPr="00ED6C32">
        <w:rPr>
          <w:rFonts w:ascii="Times New Roman" w:hAnsi="Times New Roman"/>
          <w:szCs w:val="24"/>
        </w:rPr>
        <w:t xml:space="preserve">- и гипертонические растворы. Применение в фармации. Изотонический раствор хлорида натрия. 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Буферные растворы. Применение в фармации. Уравнение для расчета </w:t>
      </w:r>
      <w:proofErr w:type="spellStart"/>
      <w:r w:rsidRPr="00ED6C32">
        <w:rPr>
          <w:rFonts w:ascii="Times New Roman" w:hAnsi="Times New Roman"/>
          <w:szCs w:val="24"/>
        </w:rPr>
        <w:t>рН</w:t>
      </w:r>
      <w:proofErr w:type="spellEnd"/>
      <w:r w:rsidRPr="00ED6C32">
        <w:rPr>
          <w:rFonts w:ascii="Times New Roman" w:hAnsi="Times New Roman"/>
          <w:szCs w:val="24"/>
        </w:rPr>
        <w:t xml:space="preserve"> буферного раствора по соотношению концентраций или объемов растворов компонентов.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Буферная емкость. Принцип потенциометрического метода ее определения. Компоненты буферных систем крови.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Термодинамика гальванического элемента. Уравнения Нернста для расчета электродного потенциала и для расчета электродвижущей силы гальванического элемента. Расчет ЭДС по значениям электродных потенциалов.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lastRenderedPageBreak/>
        <w:t xml:space="preserve">Ионоселективные электроды. Стеклянный электрод. Электроды сравнения. </w:t>
      </w:r>
      <w:proofErr w:type="spellStart"/>
      <w:r w:rsidRPr="00ED6C32">
        <w:rPr>
          <w:rFonts w:ascii="Times New Roman" w:hAnsi="Times New Roman"/>
          <w:szCs w:val="24"/>
        </w:rPr>
        <w:t>Хлоридсеребряный</w:t>
      </w:r>
      <w:proofErr w:type="spellEnd"/>
      <w:r w:rsidRPr="00ED6C32">
        <w:rPr>
          <w:rFonts w:ascii="Times New Roman" w:hAnsi="Times New Roman"/>
          <w:szCs w:val="24"/>
        </w:rPr>
        <w:t xml:space="preserve"> электрод. Формулы записи и </w:t>
      </w:r>
      <w:proofErr w:type="gramStart"/>
      <w:r w:rsidRPr="00ED6C32">
        <w:rPr>
          <w:rFonts w:ascii="Times New Roman" w:hAnsi="Times New Roman"/>
          <w:szCs w:val="24"/>
        </w:rPr>
        <w:t>уравнения</w:t>
      </w:r>
      <w:proofErr w:type="gramEnd"/>
      <w:r w:rsidRPr="00ED6C32">
        <w:rPr>
          <w:rFonts w:ascii="Times New Roman" w:hAnsi="Times New Roman"/>
          <w:szCs w:val="24"/>
        </w:rPr>
        <w:t xml:space="preserve"> электродных </w:t>
      </w:r>
      <w:proofErr w:type="spellStart"/>
      <w:r w:rsidRPr="00ED6C32">
        <w:rPr>
          <w:rFonts w:ascii="Times New Roman" w:hAnsi="Times New Roman"/>
          <w:szCs w:val="24"/>
        </w:rPr>
        <w:t>полуреакций</w:t>
      </w:r>
      <w:proofErr w:type="spellEnd"/>
      <w:r w:rsidRPr="00ED6C32">
        <w:rPr>
          <w:rFonts w:ascii="Times New Roman" w:hAnsi="Times New Roman"/>
          <w:szCs w:val="24"/>
        </w:rPr>
        <w:t xml:space="preserve"> для электродов первого и второго рода.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Потенциометрия. Принцип потенциометрического метода определения </w:t>
      </w:r>
      <w:proofErr w:type="spellStart"/>
      <w:r w:rsidRPr="00ED6C32">
        <w:rPr>
          <w:rFonts w:ascii="Times New Roman" w:hAnsi="Times New Roman"/>
          <w:szCs w:val="24"/>
        </w:rPr>
        <w:t>рН</w:t>
      </w:r>
      <w:proofErr w:type="spellEnd"/>
      <w:r w:rsidRPr="00ED6C32">
        <w:rPr>
          <w:rFonts w:ascii="Times New Roman" w:hAnsi="Times New Roman"/>
          <w:szCs w:val="24"/>
        </w:rPr>
        <w:t xml:space="preserve"> растворов.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Классификация химических реакций по </w:t>
      </w:r>
      <w:proofErr w:type="spellStart"/>
      <w:r w:rsidRPr="00ED6C32">
        <w:rPr>
          <w:rFonts w:ascii="Times New Roman" w:hAnsi="Times New Roman"/>
          <w:szCs w:val="24"/>
        </w:rPr>
        <w:t>молекулярности</w:t>
      </w:r>
      <w:proofErr w:type="spellEnd"/>
      <w:r w:rsidRPr="00ED6C32">
        <w:rPr>
          <w:rFonts w:ascii="Times New Roman" w:hAnsi="Times New Roman"/>
          <w:szCs w:val="24"/>
        </w:rPr>
        <w:t>, по числу стадий и по порядку. Примеры реакций каждого типа.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Закон действующих масс. Константа скорости химической реакции, ее физический смысл и размерность.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Кинетическое уравнение для реакции первого порядка. Пример такой реакции. Время </w:t>
      </w:r>
      <w:proofErr w:type="spellStart"/>
      <w:r w:rsidRPr="00ED6C32">
        <w:rPr>
          <w:rFonts w:ascii="Times New Roman" w:hAnsi="Times New Roman"/>
          <w:szCs w:val="24"/>
        </w:rPr>
        <w:t>полупревращения</w:t>
      </w:r>
      <w:proofErr w:type="spellEnd"/>
      <w:r w:rsidRPr="00ED6C32">
        <w:rPr>
          <w:rFonts w:ascii="Times New Roman" w:hAnsi="Times New Roman"/>
          <w:szCs w:val="24"/>
        </w:rPr>
        <w:t xml:space="preserve"> для реакции первого порядка.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Срок годности лекарственного препарата. Уравнение для расчета срока год</w:t>
      </w:r>
      <w:r w:rsidRPr="00ED6C32">
        <w:rPr>
          <w:rFonts w:ascii="Times New Roman" w:hAnsi="Times New Roman"/>
          <w:szCs w:val="24"/>
        </w:rPr>
        <w:softHyphen/>
        <w:t xml:space="preserve">ности препарата, разлагающегося по кинетике первого порядка. Пример расчета. 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Кинетические уравнения для реакции второго порядка (при одинаковых и неодинаковых концентрациях реагентов). Время </w:t>
      </w:r>
      <w:proofErr w:type="spellStart"/>
      <w:r w:rsidRPr="00ED6C32">
        <w:rPr>
          <w:rFonts w:ascii="Times New Roman" w:hAnsi="Times New Roman"/>
          <w:szCs w:val="24"/>
        </w:rPr>
        <w:t>полупревращения</w:t>
      </w:r>
      <w:proofErr w:type="spellEnd"/>
      <w:r w:rsidRPr="00ED6C32">
        <w:rPr>
          <w:rFonts w:ascii="Times New Roman" w:hAnsi="Times New Roman"/>
          <w:szCs w:val="24"/>
        </w:rPr>
        <w:t xml:space="preserve"> для реакции второго порядка.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Принцип метода ускоренного старения для определения срока годности лекарственных препаратов.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Основные положения теории активных столкновений. Энергия активации. Зависимость скорости реакции от величины энергии активации.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Фотохимические реакции. Основные законы фотохимии. Примеры фотохимических реакций в фармации и биологии.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Катализ. Классификация видов катализа. Катализаторы, ингибиторы, промоторы, каталитические яды. Примеры.</w:t>
      </w:r>
    </w:p>
    <w:p w:rsidR="00082D86" w:rsidRPr="00ED6C32" w:rsidRDefault="00082D86" w:rsidP="00082D8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Основные представления о механизме действия катализаторов. Связь каталитического действия с энергией активации реакции.</w:t>
      </w:r>
    </w:p>
    <w:p w:rsidR="00082D86" w:rsidRPr="00ED6C32" w:rsidRDefault="00082D86" w:rsidP="00082D86">
      <w:pPr>
        <w:ind w:left="284"/>
        <w:jc w:val="both"/>
        <w:rPr>
          <w:rFonts w:ascii="Times New Roman" w:hAnsi="Times New Roman"/>
          <w:szCs w:val="24"/>
        </w:rPr>
      </w:pPr>
    </w:p>
    <w:p w:rsidR="00082D86" w:rsidRPr="00ED6C32" w:rsidRDefault="00082D86" w:rsidP="00082D86">
      <w:pPr>
        <w:ind w:left="286"/>
        <w:jc w:val="center"/>
        <w:rPr>
          <w:rFonts w:ascii="Times New Roman" w:hAnsi="Times New Roman"/>
          <w:b/>
          <w:szCs w:val="24"/>
        </w:rPr>
      </w:pPr>
      <w:r w:rsidRPr="00ED6C32">
        <w:rPr>
          <w:rFonts w:ascii="Times New Roman" w:hAnsi="Times New Roman"/>
          <w:b/>
          <w:szCs w:val="24"/>
        </w:rPr>
        <w:t>КОЛЛОИДНАЯ ХИМИЯ</w:t>
      </w:r>
    </w:p>
    <w:p w:rsidR="00082D86" w:rsidRPr="00ED6C32" w:rsidRDefault="00082D86" w:rsidP="00082D86">
      <w:pPr>
        <w:jc w:val="both"/>
        <w:rPr>
          <w:rFonts w:ascii="Times New Roman" w:hAnsi="Times New Roman"/>
          <w:szCs w:val="24"/>
        </w:rPr>
      </w:pP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Предмет коллоидной химии. Значение коллоидной химии для фармации, медицины и биологии. Коллоидно-химические методы исследования и анализа, используемые в фармации.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ED6C32">
        <w:rPr>
          <w:rFonts w:ascii="Times New Roman" w:hAnsi="Times New Roman"/>
          <w:szCs w:val="24"/>
        </w:rPr>
        <w:t>Гетерогенность</w:t>
      </w:r>
      <w:proofErr w:type="spellEnd"/>
      <w:r w:rsidRPr="00ED6C32">
        <w:rPr>
          <w:rFonts w:ascii="Times New Roman" w:hAnsi="Times New Roman"/>
          <w:szCs w:val="24"/>
        </w:rPr>
        <w:t xml:space="preserve"> и дисперсность как основные признаки объектов коллоидной химии. Степень дисперсности. Удельная поверхность. Формулы для расчета удельной поверхности систем со сферическими и кубическими частицами.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Поверхностные явления. Значение в фармации и биологии. Свободная поверхностная энергия и поверхностное натяжение, их взаимосвязь.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Пути уменьшения свободной поверхностной энергии дисперсных систем. Значение каждого из них для устойчивости и стабилизации.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Поверхностно-активные вещества (ПАВ). Классификация. Примеры ПАВ каждого типа.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Поверхностная активность и </w:t>
      </w:r>
      <w:proofErr w:type="spellStart"/>
      <w:r w:rsidRPr="00ED6C32">
        <w:rPr>
          <w:rFonts w:ascii="Times New Roman" w:hAnsi="Times New Roman"/>
          <w:szCs w:val="24"/>
        </w:rPr>
        <w:t>гидрофильно-липофильный</w:t>
      </w:r>
      <w:proofErr w:type="spellEnd"/>
      <w:r w:rsidRPr="00ED6C32">
        <w:rPr>
          <w:rFonts w:ascii="Times New Roman" w:hAnsi="Times New Roman"/>
          <w:szCs w:val="24"/>
        </w:rPr>
        <w:t xml:space="preserve"> баланс (ГЛБ) поверхностно-ак</w:t>
      </w:r>
      <w:r w:rsidRPr="00ED6C32">
        <w:rPr>
          <w:rFonts w:ascii="Times New Roman" w:hAnsi="Times New Roman"/>
          <w:szCs w:val="24"/>
        </w:rPr>
        <w:softHyphen/>
        <w:t xml:space="preserve">тивных веществ. Правило </w:t>
      </w:r>
      <w:proofErr w:type="spellStart"/>
      <w:r w:rsidRPr="00ED6C32">
        <w:rPr>
          <w:rFonts w:ascii="Times New Roman" w:hAnsi="Times New Roman"/>
          <w:szCs w:val="24"/>
        </w:rPr>
        <w:t>Дюкло</w:t>
      </w:r>
      <w:proofErr w:type="spellEnd"/>
      <w:r w:rsidRPr="00ED6C32">
        <w:rPr>
          <w:rFonts w:ascii="Times New Roman" w:hAnsi="Times New Roman"/>
          <w:szCs w:val="24"/>
        </w:rPr>
        <w:t xml:space="preserve">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</w:t>
      </w:r>
      <w:proofErr w:type="spellStart"/>
      <w:r w:rsidRPr="00ED6C32">
        <w:rPr>
          <w:rFonts w:ascii="Times New Roman" w:hAnsi="Times New Roman"/>
          <w:szCs w:val="24"/>
        </w:rPr>
        <w:t>Траубе</w:t>
      </w:r>
      <w:proofErr w:type="spellEnd"/>
      <w:r w:rsidRPr="00ED6C32">
        <w:rPr>
          <w:rFonts w:ascii="Times New Roman" w:hAnsi="Times New Roman"/>
          <w:szCs w:val="24"/>
        </w:rPr>
        <w:t>. Примеры практического использования ПАВ с различными значениями ГЛБ.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Изотерма поверхностного натяжения растворов ПАВ. Уравнение </w:t>
      </w:r>
      <w:proofErr w:type="spellStart"/>
      <w:r w:rsidRPr="00ED6C32">
        <w:rPr>
          <w:rFonts w:ascii="Times New Roman" w:hAnsi="Times New Roman"/>
          <w:szCs w:val="24"/>
        </w:rPr>
        <w:t>Шишковского</w:t>
      </w:r>
      <w:proofErr w:type="spellEnd"/>
      <w:r w:rsidRPr="00ED6C32">
        <w:rPr>
          <w:rFonts w:ascii="Times New Roman" w:hAnsi="Times New Roman"/>
          <w:szCs w:val="24"/>
        </w:rPr>
        <w:t xml:space="preserve">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ED6C32">
        <w:rPr>
          <w:rFonts w:ascii="Times New Roman" w:hAnsi="Times New Roman"/>
          <w:szCs w:val="24"/>
        </w:rPr>
        <w:t>Мицеллообразование</w:t>
      </w:r>
      <w:proofErr w:type="spellEnd"/>
      <w:r w:rsidRPr="00ED6C32">
        <w:rPr>
          <w:rFonts w:ascii="Times New Roman" w:hAnsi="Times New Roman"/>
          <w:szCs w:val="24"/>
        </w:rPr>
        <w:t xml:space="preserve"> в растворах поверхностно-активных веществ. Типы мицелл ПАВ. Критическая концентрация </w:t>
      </w:r>
      <w:proofErr w:type="spellStart"/>
      <w:r w:rsidRPr="00ED6C32">
        <w:rPr>
          <w:rFonts w:ascii="Times New Roman" w:hAnsi="Times New Roman"/>
          <w:szCs w:val="24"/>
        </w:rPr>
        <w:t>мицеллообразования</w:t>
      </w:r>
      <w:proofErr w:type="spellEnd"/>
      <w:r w:rsidRPr="00ED6C32">
        <w:rPr>
          <w:rFonts w:ascii="Times New Roman" w:hAnsi="Times New Roman"/>
          <w:szCs w:val="24"/>
        </w:rPr>
        <w:t xml:space="preserve">. </w:t>
      </w:r>
      <w:proofErr w:type="spellStart"/>
      <w:r w:rsidRPr="00ED6C32">
        <w:rPr>
          <w:rFonts w:ascii="Times New Roman" w:hAnsi="Times New Roman"/>
          <w:szCs w:val="24"/>
        </w:rPr>
        <w:t>Высаливание</w:t>
      </w:r>
      <w:proofErr w:type="spellEnd"/>
      <w:r w:rsidRPr="00ED6C32">
        <w:rPr>
          <w:rFonts w:ascii="Times New Roman" w:hAnsi="Times New Roman"/>
          <w:szCs w:val="24"/>
        </w:rPr>
        <w:t xml:space="preserve"> ПАВ.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ED6C32">
        <w:rPr>
          <w:rFonts w:ascii="Times New Roman" w:hAnsi="Times New Roman"/>
          <w:szCs w:val="24"/>
        </w:rPr>
        <w:t>Солюбилизация</w:t>
      </w:r>
      <w:proofErr w:type="spellEnd"/>
      <w:r w:rsidRPr="00ED6C32">
        <w:rPr>
          <w:rFonts w:ascii="Times New Roman" w:hAnsi="Times New Roman"/>
          <w:szCs w:val="24"/>
        </w:rPr>
        <w:t xml:space="preserve">. </w:t>
      </w:r>
      <w:proofErr w:type="spellStart"/>
      <w:r w:rsidRPr="00ED6C32">
        <w:rPr>
          <w:rFonts w:ascii="Times New Roman" w:hAnsi="Times New Roman"/>
          <w:szCs w:val="24"/>
        </w:rPr>
        <w:t>Липосомы</w:t>
      </w:r>
      <w:proofErr w:type="spellEnd"/>
      <w:r w:rsidRPr="00ED6C32">
        <w:rPr>
          <w:rFonts w:ascii="Times New Roman" w:hAnsi="Times New Roman"/>
          <w:szCs w:val="24"/>
        </w:rPr>
        <w:t xml:space="preserve">. Применение </w:t>
      </w:r>
      <w:proofErr w:type="spellStart"/>
      <w:r w:rsidRPr="00ED6C32">
        <w:rPr>
          <w:rFonts w:ascii="Times New Roman" w:hAnsi="Times New Roman"/>
          <w:szCs w:val="24"/>
        </w:rPr>
        <w:t>солюбилизированных</w:t>
      </w:r>
      <w:proofErr w:type="spellEnd"/>
      <w:r w:rsidRPr="00ED6C32">
        <w:rPr>
          <w:rFonts w:ascii="Times New Roman" w:hAnsi="Times New Roman"/>
          <w:szCs w:val="24"/>
        </w:rPr>
        <w:t xml:space="preserve"> систем и </w:t>
      </w:r>
      <w:proofErr w:type="spellStart"/>
      <w:r w:rsidRPr="00ED6C32">
        <w:rPr>
          <w:rFonts w:ascii="Times New Roman" w:hAnsi="Times New Roman"/>
          <w:szCs w:val="24"/>
        </w:rPr>
        <w:t>липосом</w:t>
      </w:r>
      <w:proofErr w:type="spellEnd"/>
      <w:r w:rsidRPr="00ED6C32">
        <w:rPr>
          <w:rFonts w:ascii="Times New Roman" w:hAnsi="Times New Roman"/>
          <w:szCs w:val="24"/>
        </w:rPr>
        <w:t xml:space="preserve"> в фармации.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Адсорбция. Величина адсорбции и поверхностный избыток. Адсорбция поверхностно-активных веществ на поверхностях раздела “жидкость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газ” и “жидкость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</w:t>
      </w:r>
      <w:proofErr w:type="gramStart"/>
      <w:r w:rsidRPr="00ED6C32">
        <w:rPr>
          <w:rFonts w:ascii="Times New Roman" w:hAnsi="Times New Roman"/>
          <w:szCs w:val="24"/>
        </w:rPr>
        <w:t>жидкость</w:t>
      </w:r>
      <w:proofErr w:type="gramEnd"/>
      <w:r w:rsidRPr="00ED6C32">
        <w:rPr>
          <w:rFonts w:ascii="Times New Roman" w:hAnsi="Times New Roman"/>
          <w:szCs w:val="24"/>
        </w:rPr>
        <w:t xml:space="preserve">”. Адсорбционное уравнение Гиббса.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Адсорбции веществ на поверхности раздела “твердое тело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газ”. Изотерма адсорбции. Экспериментальное определение величины адсорбции.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Теория мономолекулярной адсорбции </w:t>
      </w:r>
      <w:proofErr w:type="spellStart"/>
      <w:r w:rsidRPr="00ED6C32">
        <w:rPr>
          <w:rFonts w:ascii="Times New Roman" w:hAnsi="Times New Roman"/>
          <w:szCs w:val="24"/>
        </w:rPr>
        <w:t>Ленгмюра</w:t>
      </w:r>
      <w:proofErr w:type="spellEnd"/>
      <w:r w:rsidRPr="00ED6C32">
        <w:rPr>
          <w:rFonts w:ascii="Times New Roman" w:hAnsi="Times New Roman"/>
          <w:szCs w:val="24"/>
        </w:rPr>
        <w:t xml:space="preserve">. Уравнение </w:t>
      </w:r>
      <w:proofErr w:type="spellStart"/>
      <w:r w:rsidRPr="00ED6C32">
        <w:rPr>
          <w:rFonts w:ascii="Times New Roman" w:hAnsi="Times New Roman"/>
          <w:szCs w:val="24"/>
        </w:rPr>
        <w:t>Ленгмюра</w:t>
      </w:r>
      <w:proofErr w:type="spellEnd"/>
      <w:r w:rsidRPr="00ED6C32">
        <w:rPr>
          <w:rFonts w:ascii="Times New Roman" w:hAnsi="Times New Roman"/>
          <w:szCs w:val="24"/>
        </w:rPr>
        <w:t>. Область приме</w:t>
      </w:r>
      <w:r w:rsidRPr="00ED6C32">
        <w:rPr>
          <w:rFonts w:ascii="Times New Roman" w:hAnsi="Times New Roman"/>
          <w:szCs w:val="24"/>
        </w:rPr>
        <w:softHyphen/>
        <w:t>нимости уравнения.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Физический смысл коэффициентов уравнения </w:t>
      </w:r>
      <w:proofErr w:type="spellStart"/>
      <w:r w:rsidRPr="00ED6C32">
        <w:rPr>
          <w:rFonts w:ascii="Times New Roman" w:hAnsi="Times New Roman"/>
          <w:szCs w:val="24"/>
        </w:rPr>
        <w:t>Ленгмюра</w:t>
      </w:r>
      <w:proofErr w:type="spellEnd"/>
      <w:r w:rsidRPr="00ED6C32">
        <w:rPr>
          <w:rFonts w:ascii="Times New Roman" w:hAnsi="Times New Roman"/>
          <w:szCs w:val="24"/>
        </w:rPr>
        <w:t>. Принцип расчета этих коэффициентов по экспериментальным данным.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Адсорбционное уравнение Фрейндлиха. Область применимости уравнения. Принцип расчета коэффициентов уравнения по экспериментальным данным.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lastRenderedPageBreak/>
        <w:t xml:space="preserve">Молекулярная адсорбция веществ на поверхности раздела “твердое тело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жидкость”. Экспериментальное определение величины адсорбции. Правило урав</w:t>
      </w:r>
      <w:r w:rsidRPr="00ED6C32">
        <w:rPr>
          <w:rFonts w:ascii="Times New Roman" w:hAnsi="Times New Roman"/>
          <w:szCs w:val="24"/>
        </w:rPr>
        <w:softHyphen/>
        <w:t xml:space="preserve">нивания полярностей </w:t>
      </w:r>
      <w:proofErr w:type="spellStart"/>
      <w:r w:rsidRPr="00ED6C32">
        <w:rPr>
          <w:rFonts w:ascii="Times New Roman" w:hAnsi="Times New Roman"/>
          <w:szCs w:val="24"/>
        </w:rPr>
        <w:t>Ребиндера</w:t>
      </w:r>
      <w:proofErr w:type="spellEnd"/>
      <w:r w:rsidRPr="00ED6C32">
        <w:rPr>
          <w:rFonts w:ascii="Times New Roman" w:hAnsi="Times New Roman"/>
          <w:szCs w:val="24"/>
        </w:rPr>
        <w:t>. Примеры.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Адсорбция электролитов. Влияние природы ионов и адсорбентов. </w:t>
      </w:r>
      <w:proofErr w:type="spellStart"/>
      <w:r w:rsidRPr="00ED6C32">
        <w:rPr>
          <w:rFonts w:ascii="Times New Roman" w:hAnsi="Times New Roman"/>
          <w:szCs w:val="24"/>
        </w:rPr>
        <w:t>Лиотропные</w:t>
      </w:r>
      <w:proofErr w:type="spellEnd"/>
      <w:r w:rsidRPr="00ED6C32">
        <w:rPr>
          <w:rFonts w:ascii="Times New Roman" w:hAnsi="Times New Roman"/>
          <w:szCs w:val="24"/>
        </w:rPr>
        <w:t xml:space="preserve"> ряды ионов. Правило </w:t>
      </w:r>
      <w:proofErr w:type="spellStart"/>
      <w:r w:rsidRPr="00ED6C32">
        <w:rPr>
          <w:rFonts w:ascii="Times New Roman" w:hAnsi="Times New Roman"/>
          <w:szCs w:val="24"/>
        </w:rPr>
        <w:t>Панета</w:t>
      </w:r>
      <w:proofErr w:type="spellEnd"/>
      <w:r w:rsidRPr="00ED6C32">
        <w:rPr>
          <w:rFonts w:ascii="Times New Roman" w:hAnsi="Times New Roman"/>
          <w:szCs w:val="24"/>
        </w:rPr>
        <w:t xml:space="preserve">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Фаянса.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Обменная адсорбция. Иониты. Классификация. Обменная емкость ионитов.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Механизм действия ионитов на примере умягчения и обессоливания воды. Регенерация ионитов.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Дисперсные системы. Классификация. Названия и примеры дисперсных систем каждого типа.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Общие принципы получения и стабилизации коллоидных систем. Сравнительные преимущества и недостатки различных методов получения.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Конденсационные методы получения коллоидных систем Примеры золей, получаемых конденсационными методами.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ED6C32">
        <w:rPr>
          <w:rFonts w:ascii="Times New Roman" w:hAnsi="Times New Roman"/>
          <w:szCs w:val="24"/>
        </w:rPr>
        <w:t>Диспергационные</w:t>
      </w:r>
      <w:proofErr w:type="spellEnd"/>
      <w:r w:rsidRPr="00ED6C32">
        <w:rPr>
          <w:rFonts w:ascii="Times New Roman" w:hAnsi="Times New Roman"/>
          <w:szCs w:val="24"/>
        </w:rPr>
        <w:t xml:space="preserve"> методы получения дисперсных систем. Примеры золей и дисперсных систем, получаемых конденсационными методами.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Получение коллоидных систем с помощью электрических методов и пептизации. Виды пептизации. Примеры золей, получаемых этими методами.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Методы очистки коллоидных растворов от низкомолекулярных примесей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Механизм образования двойного электрического слоя (ДЭС) на межфазных поверхностях. Основные положения теорий строения ДЭС (Гельмгольца - </w:t>
      </w:r>
      <w:proofErr w:type="spellStart"/>
      <w:r w:rsidRPr="00ED6C32">
        <w:rPr>
          <w:rFonts w:ascii="Times New Roman" w:hAnsi="Times New Roman"/>
          <w:szCs w:val="24"/>
        </w:rPr>
        <w:t>Перрена</w:t>
      </w:r>
      <w:proofErr w:type="spellEnd"/>
      <w:r w:rsidRPr="00ED6C32">
        <w:rPr>
          <w:rFonts w:ascii="Times New Roman" w:hAnsi="Times New Roman"/>
          <w:szCs w:val="24"/>
        </w:rPr>
        <w:t xml:space="preserve">, </w:t>
      </w:r>
      <w:proofErr w:type="spellStart"/>
      <w:r w:rsidRPr="00ED6C32">
        <w:rPr>
          <w:rFonts w:ascii="Times New Roman" w:hAnsi="Times New Roman"/>
          <w:szCs w:val="24"/>
        </w:rPr>
        <w:t>Гуи</w:t>
      </w:r>
      <w:proofErr w:type="spellEnd"/>
      <w:r w:rsidRPr="00ED6C32">
        <w:rPr>
          <w:rFonts w:ascii="Times New Roman" w:hAnsi="Times New Roman"/>
          <w:szCs w:val="24"/>
        </w:rPr>
        <w:t xml:space="preserve"> - Чепмена, Штерна - Фрумкина). </w:t>
      </w:r>
      <w:proofErr w:type="spellStart"/>
      <w:r w:rsidRPr="00ED6C32">
        <w:rPr>
          <w:rFonts w:ascii="Times New Roman" w:hAnsi="Times New Roman"/>
          <w:szCs w:val="24"/>
        </w:rPr>
        <w:t>Электротермодинамический</w:t>
      </w:r>
      <w:proofErr w:type="spellEnd"/>
      <w:r w:rsidRPr="00ED6C32">
        <w:rPr>
          <w:rFonts w:ascii="Times New Roman" w:hAnsi="Times New Roman"/>
          <w:szCs w:val="24"/>
        </w:rPr>
        <w:t xml:space="preserve"> (</w:t>
      </w:r>
      <w:r w:rsidRPr="00ED6C32">
        <w:rPr>
          <w:rFonts w:ascii="Times New Roman" w:hAnsi="Times New Roman"/>
          <w:szCs w:val="24"/>
        </w:rPr>
        <w:sym w:font="Symbol" w:char="F06A"/>
      </w:r>
      <w:r w:rsidRPr="00ED6C32">
        <w:rPr>
          <w:rFonts w:ascii="Times New Roman" w:hAnsi="Times New Roman"/>
          <w:szCs w:val="24"/>
        </w:rPr>
        <w:t xml:space="preserve">) и </w:t>
      </w:r>
      <w:proofErr w:type="gramStart"/>
      <w:r w:rsidRPr="00ED6C32">
        <w:rPr>
          <w:rFonts w:ascii="Times New Roman" w:hAnsi="Times New Roman"/>
          <w:szCs w:val="24"/>
        </w:rPr>
        <w:t>электрокинетический</w:t>
      </w:r>
      <w:proofErr w:type="gramEnd"/>
      <w:r w:rsidRPr="00ED6C32">
        <w:rPr>
          <w:rFonts w:ascii="Times New Roman" w:hAnsi="Times New Roman"/>
          <w:szCs w:val="24"/>
        </w:rPr>
        <w:t xml:space="preserve"> (</w:t>
      </w:r>
      <w:r w:rsidRPr="00ED6C32">
        <w:rPr>
          <w:rFonts w:ascii="Times New Roman" w:hAnsi="Times New Roman"/>
          <w:szCs w:val="24"/>
        </w:rPr>
        <w:sym w:font="Symbol" w:char="F07A"/>
      </w:r>
      <w:r w:rsidRPr="00ED6C32">
        <w:rPr>
          <w:rFonts w:ascii="Times New Roman" w:hAnsi="Times New Roman"/>
          <w:szCs w:val="24"/>
        </w:rPr>
        <w:t>) потенциалы.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Влияние разбавления и введения электролитов на толщину двойного электрического слоя и на значение </w:t>
      </w:r>
      <w:r w:rsidRPr="00ED6C32">
        <w:rPr>
          <w:rFonts w:ascii="Times New Roman" w:hAnsi="Times New Roman"/>
          <w:szCs w:val="24"/>
        </w:rPr>
        <w:sym w:font="Symbol" w:char="F06A"/>
      </w:r>
      <w:r w:rsidRPr="00ED6C32">
        <w:rPr>
          <w:rFonts w:ascii="Times New Roman" w:hAnsi="Times New Roman"/>
          <w:szCs w:val="24"/>
        </w:rPr>
        <w:t xml:space="preserve">- и </w:t>
      </w:r>
      <w:proofErr w:type="gramStart"/>
      <w:r w:rsidRPr="00ED6C32">
        <w:rPr>
          <w:rFonts w:ascii="Times New Roman" w:hAnsi="Times New Roman"/>
          <w:szCs w:val="24"/>
        </w:rPr>
        <w:sym w:font="Symbol" w:char="F07A"/>
      </w:r>
      <w:r w:rsidRPr="00ED6C32">
        <w:rPr>
          <w:rFonts w:ascii="Times New Roman" w:hAnsi="Times New Roman"/>
          <w:szCs w:val="24"/>
        </w:rPr>
        <w:t>-</w:t>
      </w:r>
      <w:proofErr w:type="gramEnd"/>
      <w:r w:rsidRPr="00ED6C32">
        <w:rPr>
          <w:rFonts w:ascii="Times New Roman" w:hAnsi="Times New Roman"/>
          <w:szCs w:val="24"/>
        </w:rPr>
        <w:t>потенциалов. Изоэлектрическое состояние коллоидных мицелл. Примеры формул мицелл золей в изоэлектрическом состоянии.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Строение мицеллы </w:t>
      </w:r>
      <w:proofErr w:type="spellStart"/>
      <w:r w:rsidRPr="00ED6C32">
        <w:rPr>
          <w:rFonts w:ascii="Times New Roman" w:hAnsi="Times New Roman"/>
          <w:szCs w:val="24"/>
        </w:rPr>
        <w:t>лиофобных</w:t>
      </w:r>
      <w:proofErr w:type="spellEnd"/>
      <w:r w:rsidRPr="00ED6C32">
        <w:rPr>
          <w:rFonts w:ascii="Times New Roman" w:hAnsi="Times New Roman"/>
          <w:szCs w:val="24"/>
        </w:rPr>
        <w:t xml:space="preserve"> золей. Правила написания формулы мицеллы. Примеры написания формул мицелл с ионами-стабилизаторами с различными зарядами.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ED6C32">
        <w:rPr>
          <w:rFonts w:ascii="Times New Roman" w:hAnsi="Times New Roman"/>
          <w:szCs w:val="24"/>
        </w:rPr>
        <w:t>Агрегативная</w:t>
      </w:r>
      <w:proofErr w:type="spellEnd"/>
      <w:r w:rsidRPr="00ED6C32">
        <w:rPr>
          <w:rFonts w:ascii="Times New Roman" w:hAnsi="Times New Roman"/>
          <w:szCs w:val="24"/>
        </w:rPr>
        <w:t xml:space="preserve"> и </w:t>
      </w:r>
      <w:proofErr w:type="spellStart"/>
      <w:r w:rsidRPr="00ED6C32">
        <w:rPr>
          <w:rFonts w:ascii="Times New Roman" w:hAnsi="Times New Roman"/>
          <w:szCs w:val="24"/>
        </w:rPr>
        <w:t>седиментационная</w:t>
      </w:r>
      <w:proofErr w:type="spellEnd"/>
      <w:r w:rsidRPr="00ED6C32">
        <w:rPr>
          <w:rFonts w:ascii="Times New Roman" w:hAnsi="Times New Roman"/>
          <w:szCs w:val="24"/>
        </w:rPr>
        <w:t xml:space="preserve"> устойчивость дисперсных систем. Факторы, обусловливающие каждый из этих видов устойчивости.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Коагуляция. Факторы, вызывающие коагуляцию. Виды коагуляции.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Коагуляция золей под действием электролитов. Основные положения теорий коагуляции (адсорбционной, электростатической, ДЛФО).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Порог коагуляции. Уравнение для его расчета. Коагулирующая способность электролита. Ряды ионов по коагулирующему действию. Правило Шульце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Гарди.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gramStart"/>
      <w:r w:rsidRPr="00ED6C32">
        <w:rPr>
          <w:rFonts w:ascii="Times New Roman" w:hAnsi="Times New Roman"/>
          <w:szCs w:val="24"/>
        </w:rPr>
        <w:t xml:space="preserve">Особые явления, наблюдаемые при электролитной коагуляции (аддитивное, антагонистическое и </w:t>
      </w:r>
      <w:proofErr w:type="spellStart"/>
      <w:r w:rsidRPr="00ED6C32">
        <w:rPr>
          <w:rFonts w:ascii="Times New Roman" w:hAnsi="Times New Roman"/>
          <w:szCs w:val="24"/>
        </w:rPr>
        <w:t>синергическое</w:t>
      </w:r>
      <w:proofErr w:type="spellEnd"/>
      <w:r w:rsidRPr="00ED6C32">
        <w:rPr>
          <w:rFonts w:ascii="Times New Roman" w:hAnsi="Times New Roman"/>
          <w:szCs w:val="24"/>
        </w:rPr>
        <w:t xml:space="preserve"> действие электролитов при совместном введении, перезарядка золей и “неправильные ряды” коагуляции, “привыкание” золей, защитное действие высокомолекулярных веществ.</w:t>
      </w:r>
      <w:proofErr w:type="gramEnd"/>
      <w:r w:rsidRPr="00ED6C32">
        <w:rPr>
          <w:rFonts w:ascii="Times New Roman" w:hAnsi="Times New Roman"/>
          <w:szCs w:val="24"/>
        </w:rPr>
        <w:t xml:space="preserve"> Защитное (“золотое”) число.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Электрокинетические явления в дисперсных системах (электрофорез, </w:t>
      </w:r>
      <w:proofErr w:type="spellStart"/>
      <w:r w:rsidRPr="00ED6C32">
        <w:rPr>
          <w:rFonts w:ascii="Times New Roman" w:hAnsi="Times New Roman"/>
          <w:szCs w:val="24"/>
        </w:rPr>
        <w:t>электроосмос</w:t>
      </w:r>
      <w:proofErr w:type="spellEnd"/>
      <w:r w:rsidRPr="00ED6C32">
        <w:rPr>
          <w:rFonts w:ascii="Times New Roman" w:hAnsi="Times New Roman"/>
          <w:szCs w:val="24"/>
        </w:rPr>
        <w:t xml:space="preserve">, эффект Дорна, эффект </w:t>
      </w:r>
      <w:proofErr w:type="spellStart"/>
      <w:r w:rsidRPr="00ED6C32">
        <w:rPr>
          <w:rFonts w:ascii="Times New Roman" w:hAnsi="Times New Roman"/>
          <w:szCs w:val="24"/>
        </w:rPr>
        <w:t>Квинке</w:t>
      </w:r>
      <w:proofErr w:type="spellEnd"/>
      <w:r w:rsidRPr="00ED6C32">
        <w:rPr>
          <w:rFonts w:ascii="Times New Roman" w:hAnsi="Times New Roman"/>
          <w:szCs w:val="24"/>
        </w:rPr>
        <w:t xml:space="preserve">). Причины их возникновения. Применение. Опыт </w:t>
      </w:r>
      <w:proofErr w:type="spellStart"/>
      <w:r w:rsidRPr="00ED6C32">
        <w:rPr>
          <w:rFonts w:ascii="Times New Roman" w:hAnsi="Times New Roman"/>
          <w:szCs w:val="24"/>
        </w:rPr>
        <w:t>Рейсса</w:t>
      </w:r>
      <w:proofErr w:type="spellEnd"/>
      <w:r w:rsidRPr="00ED6C32">
        <w:rPr>
          <w:rFonts w:ascii="Times New Roman" w:hAnsi="Times New Roman"/>
          <w:szCs w:val="24"/>
        </w:rPr>
        <w:t xml:space="preserve">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Уравнение Гельмгольца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</w:t>
      </w:r>
      <w:proofErr w:type="spellStart"/>
      <w:r w:rsidRPr="00ED6C32">
        <w:rPr>
          <w:rFonts w:ascii="Times New Roman" w:hAnsi="Times New Roman"/>
          <w:szCs w:val="24"/>
        </w:rPr>
        <w:t>Смолуховского</w:t>
      </w:r>
      <w:proofErr w:type="spellEnd"/>
      <w:r w:rsidRPr="00ED6C32">
        <w:rPr>
          <w:rFonts w:ascii="Times New Roman" w:hAnsi="Times New Roman"/>
          <w:szCs w:val="24"/>
        </w:rPr>
        <w:t xml:space="preserve"> для скорости электрофореза. Определение с его помощью значения </w:t>
      </w:r>
      <w:proofErr w:type="gramStart"/>
      <w:r w:rsidRPr="00ED6C32">
        <w:rPr>
          <w:rFonts w:ascii="Times New Roman" w:hAnsi="Times New Roman"/>
          <w:szCs w:val="24"/>
        </w:rPr>
        <w:sym w:font="Symbol" w:char="F07A"/>
      </w:r>
      <w:r w:rsidRPr="00ED6C32">
        <w:rPr>
          <w:rFonts w:ascii="Times New Roman" w:hAnsi="Times New Roman"/>
          <w:szCs w:val="24"/>
        </w:rPr>
        <w:t>-</w:t>
      </w:r>
      <w:proofErr w:type="gramEnd"/>
      <w:r w:rsidRPr="00ED6C32">
        <w:rPr>
          <w:rFonts w:ascii="Times New Roman" w:hAnsi="Times New Roman"/>
          <w:szCs w:val="24"/>
        </w:rPr>
        <w:t>потенциала. Электрофоретическая подвижность.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Броуновское движение и диффузия в коллоидных системах. 1-й закон </w:t>
      </w:r>
      <w:proofErr w:type="spellStart"/>
      <w:r w:rsidRPr="00ED6C32">
        <w:rPr>
          <w:rFonts w:ascii="Times New Roman" w:hAnsi="Times New Roman"/>
          <w:szCs w:val="24"/>
        </w:rPr>
        <w:t>Фика</w:t>
      </w:r>
      <w:proofErr w:type="spellEnd"/>
      <w:r w:rsidRPr="00ED6C32">
        <w:rPr>
          <w:rFonts w:ascii="Times New Roman" w:hAnsi="Times New Roman"/>
          <w:szCs w:val="24"/>
        </w:rPr>
        <w:t xml:space="preserve">, его математические выражения.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Коэффициент диффузии. Его физический смысл. Уравнение Эйнштейна для расчета коэффициента диффузии.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Средний квадратичный сдвиг частиц при броуновском движении. Уравнение Эйнштейна </w:t>
      </w:r>
      <w:r w:rsidRPr="00ED6C32">
        <w:rPr>
          <w:rFonts w:ascii="Times New Roman" w:hAnsi="Times New Roman"/>
          <w:szCs w:val="24"/>
        </w:rPr>
        <w:sym w:font="Symbol" w:char="F02D"/>
      </w:r>
      <w:r w:rsidRPr="00ED6C32">
        <w:rPr>
          <w:rFonts w:ascii="Times New Roman" w:hAnsi="Times New Roman"/>
          <w:szCs w:val="24"/>
        </w:rPr>
        <w:t xml:space="preserve"> </w:t>
      </w:r>
      <w:proofErr w:type="spellStart"/>
      <w:r w:rsidRPr="00ED6C32">
        <w:rPr>
          <w:rFonts w:ascii="Times New Roman" w:hAnsi="Times New Roman"/>
          <w:szCs w:val="24"/>
        </w:rPr>
        <w:t>Смолуховского</w:t>
      </w:r>
      <w:proofErr w:type="spellEnd"/>
      <w:r w:rsidRPr="00ED6C32">
        <w:rPr>
          <w:rFonts w:ascii="Times New Roman" w:hAnsi="Times New Roman"/>
          <w:szCs w:val="24"/>
        </w:rPr>
        <w:t xml:space="preserve"> для расчета его величины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Особенности осмотических свойств коллоидных растворов и микрогетерогенных систем по сравнению с истинными растворами. Уравнение для расчета осмотического давления золей.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Вязкость коллоидных растворов. Уравнение Эйнштейна для расчета вязкости золей.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Рассеяние и поглощение света в коллоидных растворах и в микрогетерогенных системах. Уравнение Рэлея для расчета интенсивности рассеянного света. Область применимости уравнения.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Микрогетерогенные (“грубодисперсные”) системы. Общая характеристика свой</w:t>
      </w:r>
      <w:proofErr w:type="gramStart"/>
      <w:r w:rsidRPr="00ED6C32">
        <w:rPr>
          <w:rFonts w:ascii="Times New Roman" w:hAnsi="Times New Roman"/>
          <w:szCs w:val="24"/>
        </w:rPr>
        <w:t>ств в ср</w:t>
      </w:r>
      <w:proofErr w:type="gramEnd"/>
      <w:r w:rsidRPr="00ED6C32">
        <w:rPr>
          <w:rFonts w:ascii="Times New Roman" w:hAnsi="Times New Roman"/>
          <w:szCs w:val="24"/>
        </w:rPr>
        <w:t xml:space="preserve">авнении с коллоидными системами.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lastRenderedPageBreak/>
        <w:t>Суспензии и пасты. Методы получения, характерные свойства, способы ста</w:t>
      </w:r>
      <w:r w:rsidRPr="00ED6C32">
        <w:rPr>
          <w:rFonts w:ascii="Times New Roman" w:hAnsi="Times New Roman"/>
          <w:szCs w:val="24"/>
        </w:rPr>
        <w:softHyphen/>
        <w:t>билизации и применение в фармации.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Принцип </w:t>
      </w:r>
      <w:proofErr w:type="spellStart"/>
      <w:r w:rsidRPr="00ED6C32">
        <w:rPr>
          <w:rFonts w:ascii="Times New Roman" w:hAnsi="Times New Roman"/>
          <w:szCs w:val="24"/>
        </w:rPr>
        <w:t>седиментационного</w:t>
      </w:r>
      <w:proofErr w:type="spellEnd"/>
      <w:r w:rsidRPr="00ED6C32">
        <w:rPr>
          <w:rFonts w:ascii="Times New Roman" w:hAnsi="Times New Roman"/>
          <w:szCs w:val="24"/>
        </w:rPr>
        <w:t xml:space="preserve"> анализа суспензий. Типы </w:t>
      </w:r>
      <w:proofErr w:type="spellStart"/>
      <w:r w:rsidRPr="00ED6C32">
        <w:rPr>
          <w:rFonts w:ascii="Times New Roman" w:hAnsi="Times New Roman"/>
          <w:szCs w:val="24"/>
        </w:rPr>
        <w:t>седиментометров</w:t>
      </w:r>
      <w:proofErr w:type="spellEnd"/>
      <w:r w:rsidRPr="00ED6C32">
        <w:rPr>
          <w:rFonts w:ascii="Times New Roman" w:hAnsi="Times New Roman"/>
          <w:szCs w:val="24"/>
        </w:rPr>
        <w:t xml:space="preserve">. Уравнение Стокса для скорости седиментации. Пример расчета среднего радиуса частиц с его помощью. </w:t>
      </w:r>
      <w:proofErr w:type="spellStart"/>
      <w:r w:rsidRPr="00ED6C32">
        <w:rPr>
          <w:rFonts w:ascii="Times New Roman" w:hAnsi="Times New Roman"/>
          <w:szCs w:val="24"/>
        </w:rPr>
        <w:t>Седиментационная</w:t>
      </w:r>
      <w:proofErr w:type="spellEnd"/>
      <w:r w:rsidRPr="00ED6C32">
        <w:rPr>
          <w:rFonts w:ascii="Times New Roman" w:hAnsi="Times New Roman"/>
          <w:szCs w:val="24"/>
        </w:rPr>
        <w:t xml:space="preserve"> кривая и кривая распределения частиц по фракциям.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Эмульсии. Классификация. Методы получения, характерные свойства и применение в фармации.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Стабилизация эмульсий. Эмульгаторы. Правило </w:t>
      </w:r>
      <w:proofErr w:type="spellStart"/>
      <w:r w:rsidRPr="00ED6C32">
        <w:rPr>
          <w:rFonts w:ascii="Times New Roman" w:hAnsi="Times New Roman"/>
          <w:szCs w:val="24"/>
        </w:rPr>
        <w:t>Банкрофта</w:t>
      </w:r>
      <w:proofErr w:type="spellEnd"/>
      <w:r w:rsidRPr="00ED6C32">
        <w:rPr>
          <w:rFonts w:ascii="Times New Roman" w:hAnsi="Times New Roman"/>
          <w:szCs w:val="24"/>
        </w:rPr>
        <w:t xml:space="preserve">. Подбор эмульгаторов в соответствии с их </w:t>
      </w:r>
      <w:proofErr w:type="spellStart"/>
      <w:r w:rsidRPr="00ED6C32">
        <w:rPr>
          <w:rFonts w:ascii="Times New Roman" w:hAnsi="Times New Roman"/>
          <w:szCs w:val="24"/>
        </w:rPr>
        <w:t>гидрофильно-липофильным</w:t>
      </w:r>
      <w:proofErr w:type="spellEnd"/>
      <w:r w:rsidRPr="00ED6C32">
        <w:rPr>
          <w:rFonts w:ascii="Times New Roman" w:hAnsi="Times New Roman"/>
          <w:szCs w:val="24"/>
        </w:rPr>
        <w:t xml:space="preserve"> балансом. Стабилизация высокодисперсными порошками.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Методы определения типа эмульсии. Сравнительные преимущества и недостатки каждого метода. Примеры определения по каждому методу для каждого типа эмульсии.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Аэрозоли. Классификация. Методы получения, характерные свойства и применение в фармации. Аэрозольные упаковки (аэрозольные баллоны). </w:t>
      </w:r>
      <w:proofErr w:type="spellStart"/>
      <w:r w:rsidRPr="00ED6C32">
        <w:rPr>
          <w:rFonts w:ascii="Times New Roman" w:hAnsi="Times New Roman"/>
          <w:szCs w:val="24"/>
        </w:rPr>
        <w:t>Пропелленты</w:t>
      </w:r>
      <w:proofErr w:type="spellEnd"/>
      <w:r w:rsidRPr="00ED6C32">
        <w:rPr>
          <w:rFonts w:ascii="Times New Roman" w:hAnsi="Times New Roman"/>
          <w:szCs w:val="24"/>
        </w:rPr>
        <w:t>. Фреоны (хла</w:t>
      </w:r>
      <w:r w:rsidRPr="00ED6C32">
        <w:rPr>
          <w:rFonts w:ascii="Times New Roman" w:hAnsi="Times New Roman"/>
          <w:szCs w:val="24"/>
        </w:rPr>
        <w:softHyphen/>
        <w:t>доны). Примеры расшифровки цифровых обозначений фреонов.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Порошки. Методы получения, характерные свойства и применение в фармации. Гранулирование порошков.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Пены. Классификация. Методы получения, характерные свойства и применение в фармации.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Высокомолекулярные вещества (ВМВ, полимеры). Классификация. Методы получения ВМВ Примеры. Применение в фармации и медицине. Значение для биологии.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Физические состояния, характерные для </w:t>
      </w:r>
      <w:proofErr w:type="gramStart"/>
      <w:r w:rsidRPr="00ED6C32">
        <w:rPr>
          <w:rFonts w:ascii="Times New Roman" w:hAnsi="Times New Roman"/>
          <w:szCs w:val="24"/>
        </w:rPr>
        <w:t>аморфных</w:t>
      </w:r>
      <w:proofErr w:type="gramEnd"/>
      <w:r w:rsidRPr="00ED6C32">
        <w:rPr>
          <w:rFonts w:ascii="Times New Roman" w:hAnsi="Times New Roman"/>
          <w:szCs w:val="24"/>
        </w:rPr>
        <w:t xml:space="preserve"> ВМВ (стеклообразное, высокоэластическое, вязко-текучее). Температуры перехода между этими состояниями.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Набухание ВМВ и его роль в биологии. Степень набухания. Факторы, влияющие на набухание. </w:t>
      </w:r>
      <w:proofErr w:type="spellStart"/>
      <w:r w:rsidRPr="00ED6C32">
        <w:rPr>
          <w:rFonts w:ascii="Times New Roman" w:hAnsi="Times New Roman"/>
          <w:szCs w:val="24"/>
        </w:rPr>
        <w:t>Лиотропные</w:t>
      </w:r>
      <w:proofErr w:type="spellEnd"/>
      <w:r w:rsidRPr="00ED6C32">
        <w:rPr>
          <w:rFonts w:ascii="Times New Roman" w:hAnsi="Times New Roman"/>
          <w:szCs w:val="24"/>
        </w:rPr>
        <w:t xml:space="preserve"> ряды набухания.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Давление набухания. Причины, его вызывающие. Уравнение Позняка - Фрейндлиха.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Теплота набухания. Основные положения термодинамики набухания и растворения ВМВ. Роль </w:t>
      </w:r>
      <w:proofErr w:type="spellStart"/>
      <w:r w:rsidRPr="00ED6C32">
        <w:rPr>
          <w:rFonts w:ascii="Times New Roman" w:hAnsi="Times New Roman"/>
          <w:szCs w:val="24"/>
        </w:rPr>
        <w:t>энтальпийного</w:t>
      </w:r>
      <w:proofErr w:type="spellEnd"/>
      <w:r w:rsidRPr="00ED6C32">
        <w:rPr>
          <w:rFonts w:ascii="Times New Roman" w:hAnsi="Times New Roman"/>
          <w:szCs w:val="24"/>
        </w:rPr>
        <w:t xml:space="preserve"> и </w:t>
      </w:r>
      <w:proofErr w:type="spellStart"/>
      <w:r w:rsidRPr="00ED6C32">
        <w:rPr>
          <w:rFonts w:ascii="Times New Roman" w:hAnsi="Times New Roman"/>
          <w:szCs w:val="24"/>
        </w:rPr>
        <w:t>энтропийного</w:t>
      </w:r>
      <w:proofErr w:type="spellEnd"/>
      <w:r w:rsidRPr="00ED6C32">
        <w:rPr>
          <w:rFonts w:ascii="Times New Roman" w:hAnsi="Times New Roman"/>
          <w:szCs w:val="24"/>
        </w:rPr>
        <w:t xml:space="preserve"> факторов на каждой стадии растворения.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en-US"/>
        </w:rPr>
      </w:pPr>
      <w:r w:rsidRPr="00ED6C32">
        <w:rPr>
          <w:rFonts w:ascii="Times New Roman" w:hAnsi="Times New Roman"/>
          <w:szCs w:val="24"/>
        </w:rPr>
        <w:t>Растворы ВМВ. Сходство и различия с истинными растворами низкомолекулярных веществ и с коллоидными растворами. Специфические свойства.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Осмотические свойства растворов ВМВ. Уравнение Галлера. </w:t>
      </w:r>
      <w:proofErr w:type="spellStart"/>
      <w:r w:rsidRPr="00ED6C32">
        <w:rPr>
          <w:rFonts w:ascii="Times New Roman" w:hAnsi="Times New Roman"/>
          <w:szCs w:val="24"/>
        </w:rPr>
        <w:t>Осмометрическое</w:t>
      </w:r>
      <w:proofErr w:type="spellEnd"/>
      <w:r w:rsidRPr="00ED6C32">
        <w:rPr>
          <w:rFonts w:ascii="Times New Roman" w:hAnsi="Times New Roman"/>
          <w:szCs w:val="24"/>
        </w:rPr>
        <w:t xml:space="preserve"> определение молярной массы ВМВ.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Вязкость жидкостей. Динамическая, относительная и кинематическая вязкость. Уравнение Ньютона.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Вискозиметрия. Вискозиметр </w:t>
      </w:r>
      <w:proofErr w:type="spellStart"/>
      <w:r w:rsidRPr="00ED6C32">
        <w:rPr>
          <w:rFonts w:ascii="Times New Roman" w:hAnsi="Times New Roman"/>
          <w:szCs w:val="24"/>
        </w:rPr>
        <w:t>Оствальда</w:t>
      </w:r>
      <w:proofErr w:type="spellEnd"/>
      <w:r w:rsidRPr="00ED6C32">
        <w:rPr>
          <w:rFonts w:ascii="Times New Roman" w:hAnsi="Times New Roman"/>
          <w:szCs w:val="24"/>
        </w:rPr>
        <w:t xml:space="preserve">. Принцип определения вязкости с его помощью. Уравнение </w:t>
      </w:r>
      <w:proofErr w:type="spellStart"/>
      <w:r w:rsidRPr="00ED6C32">
        <w:rPr>
          <w:rFonts w:ascii="Times New Roman" w:hAnsi="Times New Roman"/>
          <w:szCs w:val="24"/>
        </w:rPr>
        <w:t>Пуазейля</w:t>
      </w:r>
      <w:proofErr w:type="spellEnd"/>
      <w:r w:rsidRPr="00ED6C32">
        <w:rPr>
          <w:rFonts w:ascii="Times New Roman" w:hAnsi="Times New Roman"/>
          <w:szCs w:val="24"/>
        </w:rPr>
        <w:t>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Удельная, приведенная и характеристическая вязкость растворов высокомолекулярных веществ. Уравнения </w:t>
      </w:r>
      <w:proofErr w:type="spellStart"/>
      <w:r w:rsidRPr="00ED6C32">
        <w:rPr>
          <w:rFonts w:ascii="Times New Roman" w:hAnsi="Times New Roman"/>
          <w:szCs w:val="24"/>
        </w:rPr>
        <w:t>Штаудингера</w:t>
      </w:r>
      <w:proofErr w:type="spellEnd"/>
      <w:r w:rsidRPr="00ED6C32">
        <w:rPr>
          <w:rFonts w:ascii="Times New Roman" w:hAnsi="Times New Roman"/>
          <w:szCs w:val="24"/>
        </w:rPr>
        <w:t xml:space="preserve"> и Марка - </w:t>
      </w:r>
      <w:proofErr w:type="spellStart"/>
      <w:r w:rsidRPr="00ED6C32">
        <w:rPr>
          <w:rFonts w:ascii="Times New Roman" w:hAnsi="Times New Roman"/>
          <w:szCs w:val="24"/>
        </w:rPr>
        <w:t>Хаувинка</w:t>
      </w:r>
      <w:proofErr w:type="spellEnd"/>
      <w:r w:rsidRPr="00ED6C32">
        <w:rPr>
          <w:rFonts w:ascii="Times New Roman" w:hAnsi="Times New Roman"/>
          <w:szCs w:val="24"/>
        </w:rPr>
        <w:t xml:space="preserve"> - Куна. Прин</w:t>
      </w:r>
      <w:r w:rsidRPr="00ED6C32">
        <w:rPr>
          <w:rFonts w:ascii="Times New Roman" w:hAnsi="Times New Roman"/>
          <w:szCs w:val="24"/>
        </w:rPr>
        <w:softHyphen/>
        <w:t xml:space="preserve">цип </w:t>
      </w:r>
      <w:proofErr w:type="spellStart"/>
      <w:r w:rsidRPr="00ED6C32">
        <w:rPr>
          <w:rFonts w:ascii="Times New Roman" w:hAnsi="Times New Roman"/>
          <w:szCs w:val="24"/>
        </w:rPr>
        <w:t>вискозиметрического</w:t>
      </w:r>
      <w:proofErr w:type="spellEnd"/>
      <w:r w:rsidRPr="00ED6C32">
        <w:rPr>
          <w:rFonts w:ascii="Times New Roman" w:hAnsi="Times New Roman"/>
          <w:szCs w:val="24"/>
        </w:rPr>
        <w:t xml:space="preserve"> определения средней молярной массы ВМВ.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Полиэлектролиты. Классификация. Белки. Строение макромолекул белков как полиэлектролитов и их поведение в растворах с различным значением </w:t>
      </w:r>
      <w:proofErr w:type="spellStart"/>
      <w:r w:rsidRPr="00ED6C32">
        <w:rPr>
          <w:rFonts w:ascii="Times New Roman" w:hAnsi="Times New Roman"/>
          <w:szCs w:val="24"/>
        </w:rPr>
        <w:t>рН</w:t>
      </w:r>
      <w:proofErr w:type="spellEnd"/>
      <w:r w:rsidRPr="00ED6C32">
        <w:rPr>
          <w:rFonts w:ascii="Times New Roman" w:hAnsi="Times New Roman"/>
          <w:szCs w:val="24"/>
        </w:rPr>
        <w:t>. Изоэлектрическое состояние белков.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Изоэлектрическая точка (ИЭТ) белков. Способы ее определения. Значение ИЭТ белков для биологии. Электрофоретическое разделение белков.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Выделение высокомолекулярных веществ из растворов под действием различных факторов. </w:t>
      </w:r>
      <w:proofErr w:type="spellStart"/>
      <w:r w:rsidRPr="00ED6C32">
        <w:rPr>
          <w:rFonts w:ascii="Times New Roman" w:hAnsi="Times New Roman"/>
          <w:szCs w:val="24"/>
        </w:rPr>
        <w:t>Высаливание</w:t>
      </w:r>
      <w:proofErr w:type="spellEnd"/>
      <w:r w:rsidRPr="00ED6C32">
        <w:rPr>
          <w:rFonts w:ascii="Times New Roman" w:hAnsi="Times New Roman"/>
          <w:szCs w:val="24"/>
        </w:rPr>
        <w:t>, его отличие от коагуляции. Коацервация.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ED6C32">
        <w:rPr>
          <w:rFonts w:ascii="Times New Roman" w:hAnsi="Times New Roman"/>
          <w:szCs w:val="24"/>
        </w:rPr>
        <w:t>Застудневание</w:t>
      </w:r>
      <w:proofErr w:type="spellEnd"/>
      <w:r w:rsidRPr="00ED6C32">
        <w:rPr>
          <w:rFonts w:ascii="Times New Roman" w:hAnsi="Times New Roman"/>
          <w:szCs w:val="24"/>
        </w:rPr>
        <w:t xml:space="preserve"> растворов высокомолекулярных веществ и факторы, влияющие на него. Ряд ионов по влиянию на </w:t>
      </w:r>
      <w:proofErr w:type="spellStart"/>
      <w:r w:rsidRPr="00ED6C32">
        <w:rPr>
          <w:rFonts w:ascii="Times New Roman" w:hAnsi="Times New Roman"/>
          <w:szCs w:val="24"/>
        </w:rPr>
        <w:t>застудневание</w:t>
      </w:r>
      <w:proofErr w:type="spellEnd"/>
      <w:r w:rsidRPr="00ED6C32">
        <w:rPr>
          <w:rFonts w:ascii="Times New Roman" w:hAnsi="Times New Roman"/>
          <w:szCs w:val="24"/>
        </w:rPr>
        <w:t>.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Студни и гели. Классификация. Применение студней и гелей  в фармации, значение и роль в биологии. </w:t>
      </w:r>
      <w:proofErr w:type="spellStart"/>
      <w:r w:rsidRPr="00ED6C32">
        <w:rPr>
          <w:rFonts w:ascii="Times New Roman" w:hAnsi="Times New Roman"/>
          <w:szCs w:val="24"/>
        </w:rPr>
        <w:t>Синерезис</w:t>
      </w:r>
      <w:proofErr w:type="spellEnd"/>
      <w:r w:rsidRPr="00ED6C32">
        <w:rPr>
          <w:rFonts w:ascii="Times New Roman" w:hAnsi="Times New Roman"/>
          <w:szCs w:val="24"/>
        </w:rPr>
        <w:t xml:space="preserve">. </w:t>
      </w:r>
      <w:proofErr w:type="spellStart"/>
      <w:r w:rsidRPr="00ED6C32">
        <w:rPr>
          <w:rFonts w:ascii="Times New Roman" w:hAnsi="Times New Roman"/>
          <w:szCs w:val="24"/>
        </w:rPr>
        <w:t>Тиксотропия</w:t>
      </w:r>
      <w:proofErr w:type="spellEnd"/>
      <w:r w:rsidRPr="00ED6C32">
        <w:rPr>
          <w:rFonts w:ascii="Times New Roman" w:hAnsi="Times New Roman"/>
          <w:szCs w:val="24"/>
        </w:rPr>
        <w:t xml:space="preserve">. </w:t>
      </w:r>
    </w:p>
    <w:p w:rsidR="00082D86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>Особенности диффузии низкомолекулярных веще</w:t>
      </w:r>
      <w:proofErr w:type="gramStart"/>
      <w:r w:rsidRPr="00ED6C32">
        <w:rPr>
          <w:rFonts w:ascii="Times New Roman" w:hAnsi="Times New Roman"/>
          <w:szCs w:val="24"/>
        </w:rPr>
        <w:t>ств в ст</w:t>
      </w:r>
      <w:proofErr w:type="gramEnd"/>
      <w:r w:rsidRPr="00ED6C32">
        <w:rPr>
          <w:rFonts w:ascii="Times New Roman" w:hAnsi="Times New Roman"/>
          <w:szCs w:val="24"/>
        </w:rPr>
        <w:t>уднях и гелях. Гель-хромато</w:t>
      </w:r>
      <w:r w:rsidRPr="00ED6C32">
        <w:rPr>
          <w:rFonts w:ascii="Times New Roman" w:hAnsi="Times New Roman"/>
          <w:szCs w:val="24"/>
        </w:rPr>
        <w:softHyphen/>
        <w:t xml:space="preserve">графия (“гель-фильтрация”). Принцип определения коэффициента диффузии веществ с помощью </w:t>
      </w:r>
      <w:proofErr w:type="spellStart"/>
      <w:r w:rsidRPr="00ED6C32">
        <w:rPr>
          <w:rFonts w:ascii="Times New Roman" w:hAnsi="Times New Roman"/>
          <w:szCs w:val="24"/>
        </w:rPr>
        <w:t>кинетометра</w:t>
      </w:r>
      <w:proofErr w:type="spellEnd"/>
      <w:r w:rsidRPr="00ED6C32">
        <w:rPr>
          <w:rFonts w:ascii="Times New Roman" w:hAnsi="Times New Roman"/>
          <w:szCs w:val="24"/>
        </w:rPr>
        <w:t>.</w:t>
      </w:r>
    </w:p>
    <w:p w:rsidR="00B630EE" w:rsidRPr="00ED6C32" w:rsidRDefault="00082D86" w:rsidP="00082D8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D6C32">
        <w:rPr>
          <w:rFonts w:ascii="Times New Roman" w:hAnsi="Times New Roman"/>
          <w:szCs w:val="24"/>
        </w:rPr>
        <w:t xml:space="preserve">Периодические реакции в студнях и гелях. Теории, объясняющие их образование. Кольца </w:t>
      </w:r>
      <w:proofErr w:type="spellStart"/>
      <w:r w:rsidRPr="00ED6C32">
        <w:rPr>
          <w:rFonts w:ascii="Times New Roman" w:hAnsi="Times New Roman"/>
          <w:szCs w:val="24"/>
        </w:rPr>
        <w:t>Лизеганга</w:t>
      </w:r>
      <w:proofErr w:type="spellEnd"/>
      <w:r w:rsidRPr="00ED6C32">
        <w:rPr>
          <w:rFonts w:ascii="Times New Roman" w:hAnsi="Times New Roman"/>
          <w:szCs w:val="24"/>
        </w:rPr>
        <w:t>.</w:t>
      </w:r>
    </w:p>
    <w:p w:rsidR="00ED6C32" w:rsidRPr="00ED6C32" w:rsidRDefault="00ED6C32">
      <w:pPr>
        <w:ind w:left="284"/>
        <w:jc w:val="both"/>
        <w:rPr>
          <w:rFonts w:ascii="Times New Roman" w:hAnsi="Times New Roman"/>
          <w:szCs w:val="24"/>
        </w:rPr>
      </w:pPr>
    </w:p>
    <w:sectPr w:rsidR="00ED6C32" w:rsidRPr="00ED6C32" w:rsidSect="00ED6C3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 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04C8"/>
    <w:multiLevelType w:val="singleLevel"/>
    <w:tmpl w:val="CA0A7B10"/>
    <w:lvl w:ilvl="0">
      <w:start w:val="1"/>
      <w:numFmt w:val="decimal"/>
      <w:lvlText w:val="%1."/>
      <w:legacy w:legacy="1" w:legacySpace="113" w:legacyIndent="283"/>
      <w:lvlJc w:val="left"/>
      <w:pPr>
        <w:ind w:left="284" w:hanging="283"/>
      </w:pPr>
    </w:lvl>
  </w:abstractNum>
  <w:abstractNum w:abstractNumId="1">
    <w:nsid w:val="7BEA15FB"/>
    <w:multiLevelType w:val="singleLevel"/>
    <w:tmpl w:val="CA0A7B10"/>
    <w:lvl w:ilvl="0">
      <w:start w:val="1"/>
      <w:numFmt w:val="decimal"/>
      <w:lvlText w:val="%1."/>
      <w:legacy w:legacy="1" w:legacySpace="113" w:legacyIndent="283"/>
      <w:lvlJc w:val="left"/>
      <w:pPr>
        <w:ind w:left="567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D86"/>
    <w:rsid w:val="00082D86"/>
    <w:rsid w:val="007B75D8"/>
    <w:rsid w:val="00834667"/>
    <w:rsid w:val="00924C74"/>
    <w:rsid w:val="00B630EE"/>
    <w:rsid w:val="00D34674"/>
    <w:rsid w:val="00E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Quant Antiqua" w:eastAsia="Times New Roman" w:hAnsi="Quant Antiqu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ПГФА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</dc:creator>
  <cp:keywords/>
  <dc:description/>
  <cp:lastModifiedBy>ХИМ</cp:lastModifiedBy>
  <cp:revision>5</cp:revision>
  <cp:lastPrinted>2012-12-24T12:00:00Z</cp:lastPrinted>
  <dcterms:created xsi:type="dcterms:W3CDTF">2009-12-11T05:02:00Z</dcterms:created>
  <dcterms:modified xsi:type="dcterms:W3CDTF">2012-12-24T12:02:00Z</dcterms:modified>
</cp:coreProperties>
</file>